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63" w:rsidRDefault="00583263" w:rsidP="00714C46">
      <w:pPr>
        <w:pStyle w:val="BodyText"/>
      </w:pPr>
      <w:bookmarkStart w:id="0" w:name="_GoBack"/>
      <w:bookmarkEnd w:id="0"/>
      <w:r>
        <w:t>Introduced by the Council President at the request of the Mayor</w:t>
      </w:r>
      <w:r w:rsidR="00C76FA7">
        <w:t xml:space="preserve"> and amended by the Transportation, Energy and Utilities Committee</w:t>
      </w:r>
      <w:r>
        <w:t>:</w:t>
      </w:r>
    </w:p>
    <w:p w:rsidR="00585A6B" w:rsidRDefault="00585A6B" w:rsidP="00714C4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E0175A" w:rsidRDefault="00E0175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585A6B" w:rsidRDefault="00585A6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r>
        <w:rPr>
          <w:b/>
          <w:bCs/>
        </w:rPr>
        <w:t>ORDINANCE 20</w:t>
      </w:r>
      <w:r w:rsidR="004A4353">
        <w:rPr>
          <w:b/>
          <w:bCs/>
        </w:rPr>
        <w:t>17</w:t>
      </w:r>
      <w:r w:rsidR="006E5487">
        <w:rPr>
          <w:b/>
          <w:bCs/>
        </w:rPr>
        <w:t>-</w:t>
      </w:r>
      <w:r w:rsidR="00AC0ACB">
        <w:rPr>
          <w:b/>
          <w:bCs/>
        </w:rPr>
        <w:t>344-E</w:t>
      </w:r>
    </w:p>
    <w:p w:rsidR="00585A6B" w:rsidRDefault="00593D3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40"/>
        <w:rPr>
          <w:caps/>
        </w:rPr>
      </w:pPr>
      <w:r>
        <w:rPr>
          <w:caps/>
        </w:rPr>
        <w:t xml:space="preserve">AN ORDINANCE </w:t>
      </w:r>
      <w:r w:rsidR="00585A6B">
        <w:rPr>
          <w:caps/>
        </w:rPr>
        <w:t>authorizing the mayor, or his designe</w:t>
      </w:r>
      <w:r w:rsidR="00C44577">
        <w:rPr>
          <w:caps/>
        </w:rPr>
        <w:t>e, and corporation secretary to</w:t>
      </w:r>
      <w:r w:rsidR="00511C32">
        <w:rPr>
          <w:caps/>
        </w:rPr>
        <w:t xml:space="preserve"> </w:t>
      </w:r>
      <w:r w:rsidR="00585A6B">
        <w:rPr>
          <w:caps/>
        </w:rPr>
        <w:t xml:space="preserve">execute and deliver </w:t>
      </w:r>
      <w:r w:rsidR="00BD1C96">
        <w:t xml:space="preserve">THE MEMORANDUM OF UNDERSTANDING BETWEEN THE CITY OF JACKSONVILLE AND THE FLORIDA DEPARTMENT OF TRANSPORTATION REGARDING THE FULFILLMENT BY THE MAYO FOUNDATION FOR MEDICAL EDUCATION AND RESEARCH (“DEVELOPER”) OF ITS </w:t>
      </w:r>
      <w:r w:rsidR="009A09FE">
        <w:t>PHASE IV AND PHASE V PROPORTIONATE SHARE TRANSPORTATION MITIGATION</w:t>
      </w:r>
      <w:r w:rsidR="00BD1C96">
        <w:t xml:space="preserve"> REQUIREMENTS UNDER ITS DEVELOPMENT OF REGIONAL IMPACT (DRI) NOTICE OF PROPOSED CHANGE (NOPC)</w:t>
      </w:r>
      <w:r w:rsidR="00585A6B">
        <w:rPr>
          <w:caps/>
        </w:rPr>
        <w:t xml:space="preserve">; </w:t>
      </w:r>
      <w:r w:rsidR="00BD1C96">
        <w:rPr>
          <w:caps/>
        </w:rPr>
        <w:t xml:space="preserve">PROVIDING FOR OVERSIGHT BY </w:t>
      </w:r>
      <w:r w:rsidR="00BD1C96">
        <w:t>THE TRANSPORTATION PLANNING DIVISION OF THE PLANNING AND DEVELOPMENT DEPARTMENT</w:t>
      </w:r>
      <w:r w:rsidR="0004486D">
        <w:rPr>
          <w:caps/>
        </w:rPr>
        <w:t xml:space="preserve">; </w:t>
      </w:r>
      <w:r w:rsidR="00585A6B">
        <w:rPr>
          <w:caps/>
        </w:rPr>
        <w:t>providing an effective date.</w:t>
      </w:r>
    </w:p>
    <w:p w:rsidR="000648A3" w:rsidRPr="00A52BFF" w:rsidRDefault="000648A3" w:rsidP="00A5073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rsidR="00585A6B" w:rsidRDefault="00585A6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caps/>
        </w:rPr>
        <w:t>Be it ordained</w:t>
      </w:r>
      <w:r>
        <w:t xml:space="preserve"> by the Council of the City of Jacksonville:</w:t>
      </w:r>
    </w:p>
    <w:p w:rsidR="00FA46C4" w:rsidRDefault="00585A6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proofErr w:type="gramStart"/>
      <w:r>
        <w:rPr>
          <w:b/>
          <w:bCs/>
        </w:rPr>
        <w:t>Section 1.</w:t>
      </w:r>
      <w:proofErr w:type="gramEnd"/>
      <w:r>
        <w:tab/>
      </w:r>
      <w:r>
        <w:tab/>
      </w:r>
      <w:proofErr w:type="gramStart"/>
      <w:r>
        <w:rPr>
          <w:b/>
          <w:bCs/>
        </w:rPr>
        <w:t>Authorization.</w:t>
      </w:r>
      <w:proofErr w:type="gramEnd"/>
      <w:r>
        <w:rPr>
          <w:b/>
          <w:bCs/>
        </w:rPr>
        <w:t xml:space="preserve">  </w:t>
      </w:r>
      <w:r>
        <w:rPr>
          <w:bCs/>
        </w:rPr>
        <w:t>The Mayor, or his designee, and Corporation Secretary are hereby authorized to execute and deliver</w:t>
      </w:r>
      <w:r w:rsidR="00BD1C96" w:rsidRPr="00BD1C96">
        <w:t xml:space="preserve"> </w:t>
      </w:r>
      <w:r w:rsidR="00BD1C96">
        <w:t xml:space="preserve">the Memorandum of Understanding (MOU) between the City of Jacksonville and the Florida Department of Transportation regarding the fulfillment by the Mayo Foundation for Medical Education and Research (“Developer”) of its </w:t>
      </w:r>
      <w:r w:rsidR="009A09FE">
        <w:t>Phase IV and Phase V proportionate share</w:t>
      </w:r>
      <w:r w:rsidR="00BD1C96">
        <w:t xml:space="preserve"> requirements under its Development of Regional Impact (DRI) Notice of Proposed Change (NOPC)</w:t>
      </w:r>
      <w:r w:rsidR="00171277">
        <w:t xml:space="preserve">. </w:t>
      </w:r>
      <w:r w:rsidR="00BD1C96">
        <w:t xml:space="preserve">A copy of the MOU is attached hereto as </w:t>
      </w:r>
      <w:r w:rsidR="00C76FA7" w:rsidRPr="00D0055C">
        <w:rPr>
          <w:b/>
        </w:rPr>
        <w:t xml:space="preserve">Revised Exhibit 1, </w:t>
      </w:r>
      <w:r w:rsidR="00C76FA7" w:rsidRPr="00D0055C">
        <w:t xml:space="preserve">labeled as “Revised Exhibit 1, Rev </w:t>
      </w:r>
      <w:r w:rsidR="00C76FA7">
        <w:t>MOU</w:t>
      </w:r>
      <w:r w:rsidR="00C76FA7" w:rsidRPr="00D0055C">
        <w:t xml:space="preserve">, </w:t>
      </w:r>
      <w:r w:rsidR="00C76FA7">
        <w:t>June 5, 2017 - TEU</w:t>
      </w:r>
      <w:r w:rsidR="00C76FA7" w:rsidRPr="00D0055C">
        <w:t>”</w:t>
      </w:r>
      <w:r w:rsidR="00BD1C96">
        <w:t xml:space="preserve"> and incorporated herein by this reference. </w:t>
      </w:r>
      <w:r w:rsidR="00171277" w:rsidRPr="00BD1C96">
        <w:lastRenderedPageBreak/>
        <w:t>Pursuant</w:t>
      </w:r>
      <w:r w:rsidR="00171277">
        <w:t xml:space="preserve"> to the Mayo NOPC amendments of August 25, 2015, Developer fulfills the Phase IV and Phase V proportionate share</w:t>
      </w:r>
      <w:r w:rsidR="009A09FE">
        <w:t xml:space="preserve"> transportation mitigation contribution</w:t>
      </w:r>
      <w:r w:rsidR="00171277">
        <w:t xml:space="preserve"> requirements by payment of $2,593,000.00 to FDOT for a City-approved Department Work Program project. In 2016, FDOT proposed, and the City accepted, a Department project of a diverging diamond interchange conversion at State Road 202 (J. Turner Butler Blvd</w:t>
      </w:r>
      <w:proofErr w:type="gramStart"/>
      <w:r w:rsidR="00171277">
        <w:t>./</w:t>
      </w:r>
      <w:proofErr w:type="gramEnd"/>
      <w:r w:rsidR="00171277">
        <w:t xml:space="preserve">San Pablo Road South interchange). FDOT has developed a </w:t>
      </w:r>
      <w:r w:rsidR="008C7B5D">
        <w:t>funded local agreement for the D</w:t>
      </w:r>
      <w:r w:rsidR="00171277">
        <w:t>eveloper’s payment of its proportionate share contribution of $2,593,000.00, requesting deposit of such funds by July, 2017. FDOT will notify the City in writing upon receipt of the Developer’s proportionate share contribution. S</w:t>
      </w:r>
      <w:r w:rsidR="008C7B5D">
        <w:t>uch written notification to the City</w:t>
      </w:r>
      <w:r w:rsidR="00171277">
        <w:t xml:space="preserve"> will constitute the Developer’s fulfillme</w:t>
      </w:r>
      <w:r w:rsidR="008C7B5D">
        <w:t>nt of the Mayo DRI NOPC Phase IV</w:t>
      </w:r>
      <w:r w:rsidR="00171277">
        <w:t xml:space="preserve"> and Phase V </w:t>
      </w:r>
      <w:r w:rsidR="009A09FE">
        <w:t xml:space="preserve">proportionate share transportation mitigation </w:t>
      </w:r>
      <w:r w:rsidR="00171277">
        <w:t>requirements.</w:t>
      </w:r>
    </w:p>
    <w:p w:rsidR="0004486D" w:rsidRDefault="00FA46C4">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proofErr w:type="gramStart"/>
      <w:r>
        <w:rPr>
          <w:b/>
        </w:rPr>
        <w:t>Section 2.</w:t>
      </w:r>
      <w:proofErr w:type="gramEnd"/>
      <w:r>
        <w:rPr>
          <w:b/>
        </w:rPr>
        <w:tab/>
      </w:r>
      <w:r>
        <w:rPr>
          <w:b/>
        </w:rPr>
        <w:tab/>
      </w:r>
      <w:proofErr w:type="gramStart"/>
      <w:r>
        <w:rPr>
          <w:b/>
        </w:rPr>
        <w:t>Oversight.</w:t>
      </w:r>
      <w:proofErr w:type="gramEnd"/>
      <w:r>
        <w:tab/>
      </w:r>
      <w:r>
        <w:tab/>
      </w:r>
      <w:r w:rsidR="00BD1C96">
        <w:t xml:space="preserve">The Transportation Planning Division of the Planning and Development Department </w:t>
      </w:r>
      <w:r>
        <w:t>shall oversee the project described herein.</w:t>
      </w:r>
    </w:p>
    <w:p w:rsidR="00155AEB" w:rsidRPr="00BD1C96" w:rsidRDefault="0004486D" w:rsidP="00BD1C9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bCs/>
        </w:rPr>
      </w:pPr>
      <w:proofErr w:type="gramStart"/>
      <w:r>
        <w:rPr>
          <w:b/>
        </w:rPr>
        <w:t>Section 3.</w:t>
      </w:r>
      <w:proofErr w:type="gramEnd"/>
      <w:r>
        <w:rPr>
          <w:b/>
        </w:rPr>
        <w:tab/>
      </w:r>
      <w:r>
        <w:rPr>
          <w:b/>
        </w:rPr>
        <w:tab/>
      </w:r>
      <w:proofErr w:type="gramStart"/>
      <w:r w:rsidR="00386DAF">
        <w:rPr>
          <w:b/>
          <w:bCs/>
        </w:rPr>
        <w:t>E</w:t>
      </w:r>
      <w:r w:rsidR="00585A6B">
        <w:rPr>
          <w:b/>
          <w:bCs/>
        </w:rPr>
        <w:t>ffective Date.</w:t>
      </w:r>
      <w:proofErr w:type="gramEnd"/>
      <w:r w:rsidR="00585A6B">
        <w:t xml:space="preserve">  This ordinance shall become effective upon signature by the Mayor or upon becoming effective without the Mayor’s signature.</w:t>
      </w:r>
    </w:p>
    <w:p w:rsidR="00585A6B" w:rsidRPr="00155AEB" w:rsidRDefault="00585A6B"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bCs/>
        </w:rPr>
      </w:pPr>
      <w:r>
        <w:t xml:space="preserve">  </w:t>
      </w:r>
    </w:p>
    <w:p w:rsidR="00585A6B" w:rsidRDefault="00585A6B">
      <w:pPr>
        <w:spacing w:line="450" w:lineRule="atLeast"/>
        <w:jc w:val="both"/>
        <w:rPr>
          <w:rFonts w:ascii="Courier New" w:hAnsi="Courier New"/>
          <w:color w:val="000000"/>
          <w:sz w:val="23"/>
        </w:rPr>
      </w:pPr>
      <w:r>
        <w:rPr>
          <w:rFonts w:ascii="Courier New" w:hAnsi="Courier New" w:cs="Courier New"/>
          <w:color w:val="000000"/>
          <w:sz w:val="23"/>
        </w:rPr>
        <w:t xml:space="preserve">Form </w:t>
      </w:r>
      <w:r>
        <w:rPr>
          <w:rFonts w:ascii="Courier New" w:hAnsi="Courier New"/>
          <w:color w:val="000000"/>
          <w:sz w:val="23"/>
        </w:rPr>
        <w:t>Approved:</w:t>
      </w:r>
    </w:p>
    <w:p w:rsidR="00155AEB" w:rsidRDefault="00155AEB">
      <w:pPr>
        <w:spacing w:line="450" w:lineRule="atLeast"/>
        <w:jc w:val="both"/>
        <w:rPr>
          <w:rFonts w:ascii="Courier New" w:hAnsi="Courier New"/>
          <w:color w:val="000000"/>
          <w:sz w:val="23"/>
        </w:rPr>
      </w:pPr>
    </w:p>
    <w:p w:rsidR="00585A6B" w:rsidRDefault="003323FB">
      <w:pPr>
        <w:spacing w:line="450" w:lineRule="atLeast"/>
        <w:jc w:val="both"/>
        <w:rPr>
          <w:rFonts w:ascii="Courier New" w:hAnsi="Courier New"/>
          <w:color w:val="000000"/>
          <w:sz w:val="23"/>
        </w:rPr>
      </w:pPr>
      <w:r w:rsidRPr="003323FB">
        <w:rPr>
          <w:rFonts w:ascii="Courier New" w:hAnsi="Courier New"/>
          <w:color w:val="000000"/>
          <w:sz w:val="23"/>
          <w:u w:val="single"/>
        </w:rPr>
        <w:t xml:space="preserve">     /s/ Susan C. Grandin_____</w:t>
      </w:r>
      <w:r w:rsidR="00CD4994">
        <w:rPr>
          <w:rFonts w:ascii="Courier New" w:hAnsi="Courier New"/>
          <w:color w:val="000000"/>
          <w:sz w:val="23"/>
          <w:u w:val="single"/>
        </w:rPr>
        <w:t xml:space="preserve">       </w:t>
      </w:r>
      <w:r w:rsidR="00876E62">
        <w:rPr>
          <w:rFonts w:ascii="Courier New" w:hAnsi="Courier New"/>
          <w:color w:val="000000"/>
          <w:sz w:val="23"/>
        </w:rPr>
        <w:t xml:space="preserve"> </w:t>
      </w:r>
    </w:p>
    <w:p w:rsidR="00585A6B" w:rsidRDefault="00585A6B">
      <w:pPr>
        <w:spacing w:line="450" w:lineRule="atLeast"/>
        <w:jc w:val="both"/>
        <w:rPr>
          <w:rFonts w:ascii="Courier New" w:hAnsi="Courier New"/>
          <w:color w:val="000000"/>
          <w:sz w:val="23"/>
        </w:rPr>
      </w:pPr>
      <w:r>
        <w:rPr>
          <w:rFonts w:ascii="Courier New" w:hAnsi="Courier New"/>
          <w:color w:val="000000"/>
          <w:sz w:val="23"/>
        </w:rPr>
        <w:t>Office of General Counsel</w:t>
      </w:r>
    </w:p>
    <w:p w:rsidR="00585A6B" w:rsidRDefault="00585A6B">
      <w:pPr>
        <w:spacing w:line="450" w:lineRule="atLeast"/>
        <w:jc w:val="both"/>
        <w:rPr>
          <w:rFonts w:ascii="Courier New" w:hAnsi="Courier New"/>
          <w:color w:val="000000"/>
          <w:sz w:val="23"/>
        </w:rPr>
      </w:pPr>
      <w:r>
        <w:rPr>
          <w:rFonts w:ascii="Courier New" w:hAnsi="Courier New"/>
          <w:color w:val="000000"/>
          <w:sz w:val="23"/>
        </w:rPr>
        <w:t>Legislatio</w:t>
      </w:r>
      <w:r w:rsidR="00155AEB">
        <w:rPr>
          <w:rFonts w:ascii="Courier New" w:hAnsi="Courier New"/>
          <w:color w:val="000000"/>
          <w:sz w:val="23"/>
        </w:rPr>
        <w:t xml:space="preserve">n prepared by: </w:t>
      </w:r>
      <w:r w:rsidR="006E5487">
        <w:rPr>
          <w:rFonts w:ascii="Courier New" w:hAnsi="Courier New"/>
          <w:color w:val="000000"/>
          <w:sz w:val="23"/>
        </w:rPr>
        <w:t>James R. McCain, Jr.</w:t>
      </w:r>
    </w:p>
    <w:p w:rsidR="00585A6B" w:rsidRDefault="00BD1C96">
      <w:pPr>
        <w:spacing w:line="450" w:lineRule="atLeast"/>
        <w:jc w:val="both"/>
        <w:rPr>
          <w:rFonts w:ascii="Courier New" w:hAnsi="Courier New"/>
          <w:color w:val="000000"/>
          <w:sz w:val="16"/>
        </w:rPr>
      </w:pPr>
      <w:r>
        <w:rPr>
          <w:rFonts w:ascii="Courier New" w:hAnsi="Courier New"/>
          <w:color w:val="000000"/>
          <w:sz w:val="16"/>
        </w:rPr>
        <w:fldChar w:fldCharType="begin"/>
      </w:r>
      <w:r>
        <w:rPr>
          <w:rFonts w:ascii="Courier New" w:hAnsi="Courier New"/>
          <w:color w:val="000000"/>
          <w:sz w:val="16"/>
        </w:rPr>
        <w:instrText xml:space="preserve"> FILENAME  </w:instrText>
      </w:r>
      <w:r>
        <w:rPr>
          <w:rFonts w:ascii="Courier New" w:hAnsi="Courier New"/>
          <w:color w:val="000000"/>
          <w:sz w:val="16"/>
        </w:rPr>
        <w:fldChar w:fldCharType="separate"/>
      </w:r>
      <w:r w:rsidR="00C76FA7">
        <w:rPr>
          <w:rFonts w:ascii="Courier New" w:hAnsi="Courier New"/>
          <w:noProof/>
          <w:color w:val="000000"/>
          <w:sz w:val="16"/>
        </w:rPr>
        <w:t>GC-#1131457-v1-2017-344-E.docx</w:t>
      </w:r>
      <w:r>
        <w:rPr>
          <w:rFonts w:ascii="Courier New" w:hAnsi="Courier New"/>
          <w:color w:val="000000"/>
          <w:sz w:val="16"/>
        </w:rPr>
        <w:fldChar w:fldCharType="end"/>
      </w:r>
    </w:p>
    <w:sectPr w:rsidR="00585A6B">
      <w:headerReference w:type="even" r:id="rId8"/>
      <w:headerReference w:type="default" r:id="rId9"/>
      <w:footerReference w:type="even" r:id="rId10"/>
      <w:footerReference w:type="default" r:id="rId11"/>
      <w:headerReference w:type="first" r:id="rId12"/>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48" w:rsidRDefault="00B74548">
      <w:r>
        <w:separator/>
      </w:r>
    </w:p>
  </w:endnote>
  <w:endnote w:type="continuationSeparator" w:id="0">
    <w:p w:rsidR="00B74548" w:rsidRDefault="00B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48" w:rsidRDefault="00B74548">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B74548" w:rsidRDefault="00B7454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48" w:rsidRDefault="00B7454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Pr>
        <w:rStyle w:val="PageNumber"/>
      </w:rPr>
      <w:instrText xml:space="preserve"> PAGE </w:instrText>
    </w:r>
    <w:r>
      <w:rPr>
        <w:rStyle w:val="PageNumber"/>
      </w:rPr>
      <w:fldChar w:fldCharType="separate"/>
    </w:r>
    <w:r w:rsidR="00E6189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48" w:rsidRDefault="00B74548">
      <w:r>
        <w:separator/>
      </w:r>
    </w:p>
  </w:footnote>
  <w:footnote w:type="continuationSeparator" w:id="0">
    <w:p w:rsidR="00B74548" w:rsidRDefault="00B74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48" w:rsidRDefault="00B74548">
    <w:pPr>
      <w:tabs>
        <w:tab w:val="right" w:pos="9420"/>
      </w:tabs>
      <w:rPr>
        <w:rFonts w:ascii="Courier New" w:hAnsi="Courier New"/>
        <w:b/>
        <w:sz w:val="16"/>
      </w:rPr>
    </w:pPr>
    <w:r>
      <w:tab/>
    </w:r>
    <w:r>
      <w:rPr>
        <w:rFonts w:ascii="Courier New" w:hAnsi="Courier New"/>
        <w:b/>
        <w:sz w:val="16"/>
      </w:rPr>
      <w:t>Ordinance #12 revised - March 14, 2005</w:t>
    </w:r>
  </w:p>
  <w:p w:rsidR="00B74548" w:rsidRDefault="00B7454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B74548" w:rsidRDefault="00B7454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7" w:rsidRDefault="00C76FA7" w:rsidP="00C76FA7">
    <w:pPr>
      <w:pStyle w:val="Header"/>
      <w:jc w:val="right"/>
      <w:rPr>
        <w:rFonts w:ascii="Courier New" w:hAnsi="Courier New" w:cs="Courier New"/>
        <w:sz w:val="23"/>
        <w:szCs w:val="23"/>
      </w:rPr>
    </w:pPr>
    <w:r w:rsidRPr="00C76FA7">
      <w:rPr>
        <w:rFonts w:ascii="Courier New" w:hAnsi="Courier New" w:cs="Courier New"/>
        <w:sz w:val="23"/>
        <w:szCs w:val="23"/>
      </w:rPr>
      <w:t>AMENDED 6/13/17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A7" w:rsidRDefault="00C76FA7" w:rsidP="00C76FA7">
    <w:pPr>
      <w:pStyle w:val="Header"/>
      <w:jc w:val="right"/>
      <w:rPr>
        <w:rFonts w:ascii="Courier New" w:hAnsi="Courier New" w:cs="Courier New"/>
        <w:sz w:val="23"/>
        <w:szCs w:val="23"/>
      </w:rPr>
    </w:pPr>
    <w:r>
      <w:rPr>
        <w:rFonts w:ascii="Courier New" w:hAnsi="Courier New" w:cs="Courier New"/>
        <w:sz w:val="23"/>
        <w:szCs w:val="23"/>
      </w:rPr>
      <w:t>AMENDED 6/13/17</w:t>
    </w:r>
  </w:p>
  <w:p w:rsidR="00E6189D" w:rsidRPr="00C76FA7" w:rsidRDefault="00E6189D" w:rsidP="00C76FA7">
    <w:pPr>
      <w:pStyle w:val="Header"/>
      <w:jc w:val="right"/>
      <w:rPr>
        <w:rFonts w:ascii="Courier New" w:hAnsi="Courier New" w:cs="Courier New"/>
        <w:sz w:val="23"/>
        <w:szCs w:val="23"/>
      </w:rPr>
    </w:pPr>
    <w:r>
      <w:rPr>
        <w:rFonts w:ascii="Courier New" w:hAnsi="Courier New" w:cs="Courier New"/>
        <w:sz w:val="23"/>
        <w:szCs w:val="23"/>
      </w:rPr>
      <w:t>ENACTED 6/13/17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D"/>
    <w:rsid w:val="00040B49"/>
    <w:rsid w:val="0004486D"/>
    <w:rsid w:val="000648A3"/>
    <w:rsid w:val="000D0A6D"/>
    <w:rsid w:val="001305DD"/>
    <w:rsid w:val="00146580"/>
    <w:rsid w:val="00155AEB"/>
    <w:rsid w:val="00171277"/>
    <w:rsid w:val="0017186A"/>
    <w:rsid w:val="001F2488"/>
    <w:rsid w:val="002C7BE8"/>
    <w:rsid w:val="002F4026"/>
    <w:rsid w:val="00315C58"/>
    <w:rsid w:val="003323FB"/>
    <w:rsid w:val="003609AE"/>
    <w:rsid w:val="00367794"/>
    <w:rsid w:val="00375337"/>
    <w:rsid w:val="00386DAF"/>
    <w:rsid w:val="003A351D"/>
    <w:rsid w:val="00406FCF"/>
    <w:rsid w:val="00413780"/>
    <w:rsid w:val="004312B6"/>
    <w:rsid w:val="00450C2E"/>
    <w:rsid w:val="00450CE0"/>
    <w:rsid w:val="004703EE"/>
    <w:rsid w:val="004A4353"/>
    <w:rsid w:val="00511C32"/>
    <w:rsid w:val="00536EB2"/>
    <w:rsid w:val="005662CC"/>
    <w:rsid w:val="005802A9"/>
    <w:rsid w:val="00583263"/>
    <w:rsid w:val="00585A6B"/>
    <w:rsid w:val="00593D35"/>
    <w:rsid w:val="00610E99"/>
    <w:rsid w:val="006345FB"/>
    <w:rsid w:val="006E1633"/>
    <w:rsid w:val="006E5487"/>
    <w:rsid w:val="0070724E"/>
    <w:rsid w:val="00714C46"/>
    <w:rsid w:val="00736B70"/>
    <w:rsid w:val="00796E63"/>
    <w:rsid w:val="007D45B2"/>
    <w:rsid w:val="008345FC"/>
    <w:rsid w:val="00876E62"/>
    <w:rsid w:val="008C7B5D"/>
    <w:rsid w:val="0091159B"/>
    <w:rsid w:val="00951468"/>
    <w:rsid w:val="0098700A"/>
    <w:rsid w:val="009A09FE"/>
    <w:rsid w:val="009B7B61"/>
    <w:rsid w:val="009F5727"/>
    <w:rsid w:val="00A42E21"/>
    <w:rsid w:val="00A43D54"/>
    <w:rsid w:val="00A5073D"/>
    <w:rsid w:val="00A52BFF"/>
    <w:rsid w:val="00AA6996"/>
    <w:rsid w:val="00AC0ACB"/>
    <w:rsid w:val="00B545EF"/>
    <w:rsid w:val="00B74548"/>
    <w:rsid w:val="00B96E0C"/>
    <w:rsid w:val="00BB2688"/>
    <w:rsid w:val="00BD1C96"/>
    <w:rsid w:val="00BD2FAC"/>
    <w:rsid w:val="00C22BD5"/>
    <w:rsid w:val="00C30956"/>
    <w:rsid w:val="00C353D4"/>
    <w:rsid w:val="00C44577"/>
    <w:rsid w:val="00C76FA7"/>
    <w:rsid w:val="00CC0D28"/>
    <w:rsid w:val="00CD4994"/>
    <w:rsid w:val="00D210F8"/>
    <w:rsid w:val="00E0175A"/>
    <w:rsid w:val="00E463C4"/>
    <w:rsid w:val="00E6189D"/>
    <w:rsid w:val="00EC4FC8"/>
    <w:rsid w:val="00F5103F"/>
    <w:rsid w:val="00F922CD"/>
    <w:rsid w:val="00F97954"/>
    <w:rsid w:val="00FA46C4"/>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basedOn w:val="DefaultParagraphFont"/>
    <w:rsid w:val="00714C46"/>
    <w:rPr>
      <w:rFonts w:ascii="Courier New" w:hAnsi="Courier New"/>
      <w:sz w:val="23"/>
    </w:rPr>
  </w:style>
  <w:style w:type="paragraph" w:styleId="BodyText">
    <w:name w:val="Body Text"/>
    <w:basedOn w:val="Normal"/>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basedOn w:val="DefaultParagraphFont"/>
    <w:rsid w:val="00714C46"/>
    <w:rPr>
      <w:rFonts w:ascii="Courier New" w:hAnsi="Courier New"/>
      <w:sz w:val="23"/>
    </w:rPr>
  </w:style>
  <w:style w:type="paragraph" w:styleId="BodyText">
    <w:name w:val="Body Text"/>
    <w:basedOn w:val="Normal"/>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Owens, Carol</cp:lastModifiedBy>
  <cp:revision>3</cp:revision>
  <cp:lastPrinted>2017-05-03T13:21:00Z</cp:lastPrinted>
  <dcterms:created xsi:type="dcterms:W3CDTF">2017-06-14T12:59:00Z</dcterms:created>
  <dcterms:modified xsi:type="dcterms:W3CDTF">2017-06-15T20:03:00Z</dcterms:modified>
</cp:coreProperties>
</file>